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BAA424">
      <w:pPr>
        <w:rPr>
          <w:rFonts w:hint="default" w:ascii="Times New Roman" w:hAnsi="Times New Roman" w:cs="Times New Roman"/>
          <w:b/>
          <w:bCs/>
          <w:sz w:val="24"/>
          <w:szCs w:val="24"/>
        </w:rPr>
      </w:pPr>
      <w:r>
        <w:rPr>
          <w:rFonts w:hint="default" w:ascii="Times New Roman" w:hAnsi="Times New Roman" w:cs="Times New Roman"/>
          <w:b/>
          <w:bCs/>
          <w:sz w:val="24"/>
          <w:szCs w:val="24"/>
        </w:rPr>
        <w:t>Aqara Doorbell Camera G400 (Wired)</w:t>
      </w:r>
    </w:p>
    <w:p w14:paraId="3AB0C12E">
      <w:pPr>
        <w:rPr>
          <w:rFonts w:hint="default" w:ascii="Times New Roman" w:hAnsi="Times New Roman" w:cs="Times New Roman"/>
          <w:sz w:val="24"/>
          <w:szCs w:val="24"/>
        </w:rPr>
      </w:pPr>
    </w:p>
    <w:p w14:paraId="3D4AC415">
      <w:pPr>
        <w:rPr>
          <w:rFonts w:hint="default" w:ascii="Times New Roman" w:hAnsi="Times New Roman" w:cs="Times New Roman"/>
          <w:sz w:val="24"/>
          <w:szCs w:val="24"/>
        </w:rPr>
      </w:pPr>
      <w:r>
        <w:rPr>
          <w:rFonts w:hint="default" w:ascii="Times New Roman" w:hAnsi="Times New Roman" w:cs="Times New Roman"/>
          <w:sz w:val="24"/>
          <w:szCs w:val="24"/>
        </w:rPr>
        <w:t>The Aqara Doorbell Camera G400 (Wired) is built to provide continuous surveillance at your front door. With an IP65 weather-resistant design and a reliable power supply via a PoE or low-voltage cable, it ensures uninterrupted operation all year round. Featuring 2K ultra-clear resolution, a 165° ultra-wide field of view, and 3:4 aspect ratio head-to-toe coverage, it captures visitors and packages in full detail at a glance. What’s more, the advanced local and cloud AI capabilities offer all-around object detection for contextual alerts and potential threat deterrence. The G400 also offers seamless compatibility with major platforms—including Apple Home with HomeKit Secure Video, Alexa, Google Home, SmartThings, and Home Assistant via RTSP.</w:t>
      </w:r>
    </w:p>
    <w:p w14:paraId="5C7FB84F">
      <w:pPr>
        <w:rPr>
          <w:rFonts w:hint="default" w:ascii="Times New Roman" w:hAnsi="Times New Roman" w:cs="Times New Roman"/>
          <w:sz w:val="24"/>
          <w:szCs w:val="24"/>
        </w:rPr>
      </w:pPr>
    </w:p>
    <w:p w14:paraId="4C384375">
      <w:pPr>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sz w:val="24"/>
          <w:szCs w:val="24"/>
          <w:lang w:eastAsia="zh-CN"/>
        </w:rPr>
        <w:drawing>
          <wp:inline distT="0" distB="0" distL="114300" distR="114300">
            <wp:extent cx="5266690" cy="2962910"/>
            <wp:effectExtent l="0" t="0" r="3810" b="8890"/>
            <wp:docPr id="1" name="图片 1" descr="Doorbell Camera  G400 (Wi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oorbell Camera  G400 (Wired)"/>
                    <pic:cNvPicPr>
                      <a:picLocks noChangeAspect="1"/>
                    </pic:cNvPicPr>
                  </pic:nvPicPr>
                  <pic:blipFill>
                    <a:blip r:embed="rId4"/>
                    <a:stretch>
                      <a:fillRect/>
                    </a:stretch>
                  </pic:blipFill>
                  <pic:spPr>
                    <a:xfrm>
                      <a:off x="0" y="0"/>
                      <a:ext cx="5266690" cy="2962910"/>
                    </a:xfrm>
                    <a:prstGeom prst="rect">
                      <a:avLst/>
                    </a:prstGeom>
                  </pic:spPr>
                </pic:pic>
              </a:graphicData>
            </a:graphic>
          </wp:inline>
        </w:drawing>
      </w:r>
    </w:p>
    <w:p w14:paraId="7ABAAE35">
      <w:pPr>
        <w:rPr>
          <w:rFonts w:hint="default" w:ascii="Times New Roman" w:hAnsi="Times New Roman" w:cs="Times New Roman"/>
          <w:sz w:val="24"/>
          <w:szCs w:val="24"/>
        </w:rPr>
      </w:pPr>
      <w:bookmarkStart w:id="0" w:name="_GoBack"/>
      <w:bookmarkEnd w:id="0"/>
    </w:p>
    <w:p w14:paraId="6E091327">
      <w:pPr>
        <w:rPr>
          <w:rFonts w:hint="default" w:ascii="Times New Roman" w:hAnsi="Times New Roman" w:cs="Times New Roman"/>
          <w:b/>
          <w:bCs/>
          <w:sz w:val="24"/>
          <w:szCs w:val="24"/>
          <w:u w:val="single"/>
        </w:rPr>
      </w:pPr>
      <w:r>
        <w:rPr>
          <w:rFonts w:hint="default" w:ascii="Times New Roman" w:hAnsi="Times New Roman" w:cs="Times New Roman"/>
          <w:b/>
          <w:bCs/>
          <w:sz w:val="24"/>
          <w:szCs w:val="24"/>
          <w:u w:val="single"/>
        </w:rPr>
        <w:t>Key Features</w:t>
      </w:r>
    </w:p>
    <w:p w14:paraId="406AF1F0">
      <w:pPr>
        <w:rPr>
          <w:rFonts w:hint="default" w:ascii="Times New Roman" w:hAnsi="Times New Roman" w:cs="Times New Roman"/>
          <w:sz w:val="24"/>
          <w:szCs w:val="24"/>
        </w:rPr>
      </w:pPr>
    </w:p>
    <w:p w14:paraId="233A876C">
      <w:pPr>
        <w:rPr>
          <w:rFonts w:hint="default" w:ascii="Times New Roman" w:hAnsi="Times New Roman" w:cs="Times New Roman"/>
          <w:sz w:val="24"/>
          <w:szCs w:val="24"/>
        </w:rPr>
      </w:pPr>
      <w:r>
        <w:rPr>
          <w:rFonts w:hint="default" w:ascii="Times New Roman" w:hAnsi="Times New Roman" w:cs="Times New Roman"/>
          <w:b/>
          <w:bCs/>
          <w:sz w:val="24"/>
          <w:szCs w:val="24"/>
        </w:rPr>
        <w:t>Ultra-Clear Surveillance Around the Clock</w:t>
      </w:r>
      <w:r>
        <w:rPr>
          <w:rFonts w:hint="default" w:ascii="Times New Roman" w:hAnsi="Times New Roman" w:cs="Times New Roman"/>
          <w:sz w:val="24"/>
          <w:szCs w:val="24"/>
        </w:rPr>
        <w:t>: This IP65 doorbell camera offers 2K clarity, an expansive 165° ultra-wide FoV, and a 3:4 aspect ratio head-to-toe view. Users can see every detail of the doorstep, no matter the visitors or the packages, at a glance. Designed for all-day protection, the G400 doorbell can be powered by a Power-over-Ethernet (PoE) cable, which also enables a robust and stable internet connection. Alternatively, it can connect wirelessly with dual-band Wi-Fi 6 (2.4GHz/5GHz) while using the existing doorbell wiring (8-24V) as a continuous power supply.</w:t>
      </w:r>
    </w:p>
    <w:p w14:paraId="7B25C791">
      <w:pPr>
        <w:rPr>
          <w:rFonts w:hint="default" w:ascii="Times New Roman" w:hAnsi="Times New Roman" w:cs="Times New Roman"/>
          <w:sz w:val="24"/>
          <w:szCs w:val="24"/>
        </w:rPr>
      </w:pPr>
    </w:p>
    <w:p w14:paraId="4E73E7A4">
      <w:pPr>
        <w:rPr>
          <w:rFonts w:hint="default" w:ascii="Times New Roman" w:hAnsi="Times New Roman" w:cs="Times New Roman"/>
          <w:sz w:val="24"/>
          <w:szCs w:val="24"/>
        </w:rPr>
      </w:pPr>
      <w:r>
        <w:rPr>
          <w:rFonts w:hint="default" w:ascii="Times New Roman" w:hAnsi="Times New Roman" w:cs="Times New Roman"/>
          <w:b/>
          <w:bCs/>
          <w:sz w:val="24"/>
          <w:szCs w:val="24"/>
        </w:rPr>
        <w:t>Local and Cloud AI Detection for All-around Security</w:t>
      </w:r>
      <w:r>
        <w:rPr>
          <w:rFonts w:hint="default" w:ascii="Times New Roman" w:hAnsi="Times New Roman" w:cs="Times New Roman"/>
          <w:sz w:val="24"/>
          <w:szCs w:val="24"/>
        </w:rPr>
        <w:t xml:space="preserve">: The G400 supports both person and motion detection locally on-device, allowing the camera to record critical events and trigger local automations even when the internet is down. With the HomeGuardian subscription, additional cloud-powered AI capabilities are unlocked to identify human faces, packages, vehicles, animals, and even flames, allowing for more sophisticated surveillance. </w:t>
      </w:r>
    </w:p>
    <w:p w14:paraId="4E0DD772">
      <w:pPr>
        <w:rPr>
          <w:rFonts w:hint="default" w:ascii="Times New Roman" w:hAnsi="Times New Roman" w:cs="Times New Roman"/>
          <w:sz w:val="24"/>
          <w:szCs w:val="24"/>
        </w:rPr>
      </w:pPr>
    </w:p>
    <w:p w14:paraId="7052CF72">
      <w:pPr>
        <w:rPr>
          <w:rFonts w:hint="default" w:ascii="Times New Roman" w:hAnsi="Times New Roman" w:cs="Times New Roman"/>
          <w:sz w:val="24"/>
          <w:szCs w:val="24"/>
        </w:rPr>
      </w:pPr>
      <w:r>
        <w:rPr>
          <w:rFonts w:hint="default" w:ascii="Times New Roman" w:hAnsi="Times New Roman" w:cs="Times New Roman"/>
          <w:b/>
          <w:bCs/>
          <w:sz w:val="24"/>
          <w:szCs w:val="24"/>
        </w:rPr>
        <w:t>Dual Storage Assurance, No Footage Lost</w:t>
      </w:r>
      <w:r>
        <w:rPr>
          <w:rFonts w:hint="default" w:ascii="Times New Roman" w:hAnsi="Times New Roman" w:cs="Times New Roman"/>
          <w:sz w:val="24"/>
          <w:szCs w:val="24"/>
        </w:rPr>
        <w:t xml:space="preserve">: The Doorbell Camera G400 offers flexible storage options, both on the cloud and locally at home. Local storage is possible with a microSD card of up to 512 GB, and the footage can be backed up to a NAS server for larger storage capacity*. The G400 offers end-to-end encrypted storage of critical events on the Aqara cloud. Moreover, users can subscribe to Aqara’s HomeGuardian service to enjoy 90-day cloud storage and other advanced features, such as cloud-based AI detection and AI video search for easy footage retrieval. iOS users can opt for the alternative 10-day iCloud storage with an iCloud+ subscription. </w:t>
      </w:r>
    </w:p>
    <w:p w14:paraId="3CAC1FCD">
      <w:pPr>
        <w:rPr>
          <w:rFonts w:hint="default" w:ascii="Times New Roman" w:hAnsi="Times New Roman" w:cs="Times New Roman"/>
          <w:sz w:val="24"/>
          <w:szCs w:val="24"/>
        </w:rPr>
      </w:pPr>
    </w:p>
    <w:p w14:paraId="50D2AE53">
      <w:pPr>
        <w:rPr>
          <w:rFonts w:hint="default" w:ascii="Times New Roman" w:hAnsi="Times New Roman" w:cs="Times New Roman"/>
          <w:sz w:val="24"/>
          <w:szCs w:val="24"/>
        </w:rPr>
      </w:pPr>
      <w:r>
        <w:rPr>
          <w:rFonts w:hint="default" w:ascii="Times New Roman" w:hAnsi="Times New Roman" w:cs="Times New Roman"/>
          <w:b/>
          <w:bCs/>
          <w:sz w:val="24"/>
          <w:szCs w:val="24"/>
        </w:rPr>
        <w:t>Wide Compatibility with Third-Party Platforms</w:t>
      </w:r>
      <w:r>
        <w:rPr>
          <w:rFonts w:hint="default" w:ascii="Times New Roman" w:hAnsi="Times New Roman" w:cs="Times New Roman"/>
          <w:sz w:val="24"/>
          <w:szCs w:val="24"/>
        </w:rPr>
        <w:t>: The G400 integrates seamlessly with Apple Home and supports HomeKit Secure Video**, making it an ideal choice for iOS users. It also streams to Alexa-, Google Home-, or SmartThings-enabled smart displays. With RTSP support, the G400 can stream to Home Assistant, Frigate, Blue Iris, and other compatible software.</w:t>
      </w:r>
    </w:p>
    <w:p w14:paraId="4D0DF78B">
      <w:pPr>
        <w:rPr>
          <w:rFonts w:hint="default" w:ascii="Times New Roman" w:hAnsi="Times New Roman" w:cs="Times New Roman"/>
          <w:sz w:val="24"/>
          <w:szCs w:val="24"/>
        </w:rPr>
      </w:pPr>
    </w:p>
    <w:p w14:paraId="7D46F2AD">
      <w:pPr>
        <w:rPr>
          <w:rFonts w:hint="default" w:ascii="Times New Roman" w:hAnsi="Times New Roman" w:cs="Times New Roman"/>
          <w:sz w:val="24"/>
          <w:szCs w:val="24"/>
        </w:rPr>
      </w:pPr>
    </w:p>
    <w:p w14:paraId="56EE921C">
      <w:pPr>
        <w:rPr>
          <w:rFonts w:hint="default" w:ascii="Times New Roman" w:hAnsi="Times New Roman" w:cs="Times New Roman"/>
          <w:i/>
          <w:iCs/>
          <w:sz w:val="22"/>
          <w:szCs w:val="22"/>
        </w:rPr>
      </w:pPr>
      <w:r>
        <w:rPr>
          <w:rFonts w:hint="default" w:ascii="Times New Roman" w:hAnsi="Times New Roman" w:cs="Times New Roman"/>
          <w:i/>
          <w:iCs/>
          <w:sz w:val="22"/>
          <w:szCs w:val="22"/>
        </w:rPr>
        <w:t>* A microSD card is required for 24/7 continuous recording and NAS backup, and it is not included.</w:t>
      </w:r>
    </w:p>
    <w:p w14:paraId="0C8A268D">
      <w:pPr>
        <w:rPr>
          <w:rFonts w:hint="default" w:ascii="Times New Roman" w:hAnsi="Times New Roman" w:cs="Times New Roman"/>
          <w:i/>
          <w:iCs/>
          <w:sz w:val="22"/>
          <w:szCs w:val="22"/>
        </w:rPr>
      </w:pPr>
      <w:r>
        <w:rPr>
          <w:rFonts w:hint="default" w:ascii="Times New Roman" w:hAnsi="Times New Roman" w:cs="Times New Roman"/>
          <w:i/>
          <w:iCs/>
          <w:sz w:val="22"/>
          <w:szCs w:val="22"/>
        </w:rPr>
        <w:t>** To use the device with HomeKit Secure Video, an iCloud+ plan and an Apple home hub are required.</w:t>
      </w:r>
    </w:p>
    <w:p w14:paraId="2C7112F0">
      <w:pPr>
        <w:rPr>
          <w:rFonts w:hint="default" w:ascii="Times New Roman" w:hAnsi="Times New Roman"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426CA7"/>
    <w:rsid w:val="12426CA7"/>
    <w:rsid w:val="7F0B2C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462</Words>
  <Characters>2571</Characters>
  <Lines>0</Lines>
  <Paragraphs>0</Paragraphs>
  <TotalTime>2</TotalTime>
  <ScaleCrop>false</ScaleCrop>
  <LinksUpToDate>false</LinksUpToDate>
  <CharactersWithSpaces>3026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2025-08-29T06:47:00Z</dcterms:created>
  <dc:creator>Michell</dc:creator>
  <cp:lastModifiedBy>Michell</cp:lastModifiedBy>
  <dcterms:modified xsi:type="dcterms:W3CDTF">2025-08-29T06:52:12Z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D426D6C909E34CA88931E22AC6608D9D_11</vt:lpwstr>
  </property>
  <property fmtid="{D5CDD505-2E9C-101B-9397-08002B2CF9AE}" pid="4" name="KSOTemplateDocerSaveRecord">
    <vt:lpwstr>eyJoZGlkIjoiYjYwZjE2MGYwZDczM2UwMjNmZDFiNTEyYzc3YTdjYzUiLCJ1c2VySWQiOiIxMDQxNTg5ODgxIn0=</vt:lpwstr>
  </property>
</Properties>
</file>